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2° Básico2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446"/>
        <w:tblGridChange w:id="0">
          <w:tblGrid>
            <w:gridCol w:w="1382"/>
            <w:gridCol w:w="744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Hoy vamos a leer en voz alta un poema y vamos a recontar en orden lo que pasa en ella.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Enseñar un nuevo conocimiento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0" distT="0" distL="0" distR="0">
                  <wp:extent cx="2462950" cy="143621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950" cy="14362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Observa esta lámina y dime qué ves. Luego mira el video donde te cuento donde las vi.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 que acabas de escuchar es lo que vi con mi hijo en el jardín y lo voy a pasar en orden en este cartel.</w:t>
            </w:r>
          </w:p>
          <w:tbl>
            <w:tblPr>
              <w:tblStyle w:val="Table2"/>
              <w:tblW w:w="481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06"/>
              <w:gridCol w:w="2407"/>
              <w:tblGridChange w:id="0">
                <w:tblGrid>
                  <w:gridCol w:w="2406"/>
                  <w:gridCol w:w="240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D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Primero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Las hormigas estaban en una fila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Después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Llevaban hojas grandes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 final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Hicieron un puente para cruzar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aprenderemos hacer recuerdos de lo que leemos.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Ahora a practicar!!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¡Ahora te toca a ti!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Lee en voz alta el poema de tu cuadernillo de trabajo “ La Hormiguita” en  la actividad 2 de la clase 2.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Invita a alguien de tu casa para que te escuche leer recuerda sentarte derecho y siguiendo con tu dedo lector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Ahora que ya terminaste de leer contesta la actividad 3.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Completemos el cuadro con la información de la actividad 3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14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06"/>
              <w:gridCol w:w="4736"/>
              <w:tblGridChange w:id="0">
                <w:tblGrid>
                  <w:gridCol w:w="2406"/>
                  <w:gridCol w:w="4736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4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Primero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8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Después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C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 final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¡Felicitaciones has terminado tu clase!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7D0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F3FC1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53699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g6Gbj0Y9SJq1jKZ4CiUa9W+fw==">AMUW2mX3E63dLfkrT5DuL3pD3EXi+1g+DKVRjQkG0XFtUuf2ar3u3USEdeiUzv/ZluhkcMklQOHcaIDz8efGonxDx+iXnHpqKQwiXyCCQZWHWtgQLLgVdcHEwW7ykN8y41xPeSinyi/d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2020-03-17T13:45:00Z</dcterms:created>
  <dc:creator>Aptus Chile</dc:creator>
</cp:coreProperties>
</file>